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3B038C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3B038C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038C">
        <w:rPr>
          <w:rFonts w:ascii="Times New Roman" w:hAnsi="Times New Roman"/>
          <w:sz w:val="28"/>
          <w:szCs w:val="26"/>
        </w:rPr>
        <w:t>«</w:t>
      </w:r>
      <w:r w:rsidR="003B038C" w:rsidRPr="00ED25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3B038C">
        <w:rPr>
          <w:rFonts w:ascii="Times New Roman" w:hAnsi="Times New Roman"/>
          <w:sz w:val="28"/>
          <w:szCs w:val="28"/>
        </w:rPr>
        <w:br/>
      </w:r>
      <w:r w:rsidR="003B038C" w:rsidRPr="00ED2561">
        <w:rPr>
          <w:rFonts w:ascii="Times New Roman" w:hAnsi="Times New Roman"/>
          <w:sz w:val="28"/>
          <w:szCs w:val="28"/>
        </w:rPr>
        <w:t xml:space="preserve">от </w:t>
      </w:r>
      <w:r w:rsidR="003B038C">
        <w:rPr>
          <w:rFonts w:ascii="Times New Roman" w:eastAsia="Calibri" w:hAnsi="Times New Roman"/>
          <w:bCs/>
          <w:sz w:val="28"/>
          <w:szCs w:val="28"/>
        </w:rPr>
        <w:t>12.07.2023</w:t>
      </w:r>
      <w:r w:rsidR="003B038C" w:rsidRPr="00ED2561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3B038C">
        <w:rPr>
          <w:rFonts w:ascii="Times New Roman" w:eastAsia="Calibri" w:hAnsi="Times New Roman"/>
          <w:bCs/>
          <w:sz w:val="28"/>
          <w:szCs w:val="28"/>
        </w:rPr>
        <w:t>1366</w:t>
      </w:r>
      <w:r w:rsidR="003B038C" w:rsidRPr="00ED256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B038C" w:rsidRPr="005E65C2">
        <w:rPr>
          <w:rFonts w:ascii="Times New Roman" w:eastAsia="Calibri" w:hAnsi="Times New Roman"/>
          <w:bCs/>
          <w:sz w:val="28"/>
          <w:szCs w:val="28"/>
        </w:rPr>
        <w:t>“</w:t>
      </w:r>
      <w:r w:rsidR="003B038C" w:rsidRPr="00E40AA4">
        <w:rPr>
          <w:rFonts w:ascii="Times New Roman" w:eastAsia="Calibri" w:hAnsi="Times New Roman"/>
          <w:sz w:val="28"/>
          <w:szCs w:val="28"/>
        </w:rPr>
        <w:t xml:space="preserve">Об </w:t>
      </w:r>
      <w:r w:rsidR="003B038C">
        <w:rPr>
          <w:rFonts w:ascii="Times New Roman" w:eastAsia="Calibri" w:hAnsi="Times New Roman"/>
          <w:sz w:val="28"/>
          <w:szCs w:val="28"/>
        </w:rPr>
        <w:t xml:space="preserve">утверждении административного регламента </w:t>
      </w:r>
      <w:r w:rsidR="003B038C">
        <w:rPr>
          <w:rFonts w:ascii="Times New Roman" w:eastAsia="Calibri" w:hAnsi="Times New Roman"/>
          <w:sz w:val="28"/>
          <w:szCs w:val="28"/>
        </w:rPr>
        <w:br/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3B038C" w:rsidRPr="005E65C2">
        <w:rPr>
          <w:rFonts w:ascii="Times New Roman" w:eastAsia="Calibri" w:hAnsi="Times New Roman"/>
          <w:sz w:val="28"/>
          <w:szCs w:val="28"/>
        </w:rPr>
        <w:t>”</w:t>
      </w:r>
      <w:r w:rsidR="003B038C" w:rsidRPr="00B706ED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3B038C" w:rsidRPr="003B038C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3B038C" w:rsidRPr="003B038C">
        <w:rPr>
          <w:rFonts w:ascii="Times New Roman" w:hAnsi="Times New Roman"/>
          <w:b w:val="0"/>
          <w:sz w:val="28"/>
          <w:szCs w:val="26"/>
        </w:rPr>
        <w:t>«</w:t>
      </w:r>
      <w:r w:rsidR="003B038C" w:rsidRPr="003B038C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3B038C">
        <w:rPr>
          <w:rFonts w:ascii="Times New Roman" w:hAnsi="Times New Roman"/>
          <w:b w:val="0"/>
          <w:sz w:val="28"/>
          <w:szCs w:val="28"/>
        </w:rPr>
        <w:br/>
      </w:r>
      <w:r w:rsidR="003B038C" w:rsidRPr="003B038C">
        <w:rPr>
          <w:rFonts w:ascii="Times New Roman" w:hAnsi="Times New Roman"/>
          <w:b w:val="0"/>
          <w:sz w:val="28"/>
          <w:szCs w:val="28"/>
        </w:rPr>
        <w:t xml:space="preserve">от </w:t>
      </w:r>
      <w:r w:rsidR="003B038C" w:rsidRPr="003B038C">
        <w:rPr>
          <w:rFonts w:ascii="Times New Roman" w:eastAsia="Calibri" w:hAnsi="Times New Roman"/>
          <w:b w:val="0"/>
          <w:sz w:val="28"/>
          <w:szCs w:val="28"/>
        </w:rPr>
        <w:t xml:space="preserve">12.07.2023 № 1366 “Об утверждении административного регламента </w:t>
      </w:r>
      <w:r w:rsidR="003B038C">
        <w:rPr>
          <w:rFonts w:ascii="Times New Roman" w:eastAsia="Calibri" w:hAnsi="Times New Roman"/>
          <w:b w:val="0"/>
          <w:sz w:val="28"/>
          <w:szCs w:val="28"/>
        </w:rPr>
        <w:br/>
      </w:r>
      <w:r w:rsidR="003B038C" w:rsidRPr="003B038C">
        <w:rPr>
          <w:rFonts w:ascii="Times New Roman" w:eastAsia="Calibri" w:hAnsi="Times New Roman"/>
          <w:b w:val="0"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реконструкции»”»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61FFF">
        <w:rPr>
          <w:rFonts w:ascii="Times New Roman" w:hAnsi="Times New Roman"/>
          <w:sz w:val="28"/>
          <w:szCs w:val="28"/>
        </w:rPr>
        <w:t>0</w:t>
      </w:r>
      <w:r w:rsidR="003B038C">
        <w:rPr>
          <w:rFonts w:ascii="Times New Roman" w:hAnsi="Times New Roman"/>
          <w:sz w:val="28"/>
          <w:szCs w:val="28"/>
        </w:rPr>
        <w:t>6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061FFF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B038C">
        <w:rPr>
          <w:rFonts w:ascii="Times New Roman" w:hAnsi="Times New Roman"/>
          <w:sz w:val="28"/>
          <w:szCs w:val="28"/>
        </w:rPr>
        <w:t>23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F51CE9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95</cp:revision>
  <dcterms:created xsi:type="dcterms:W3CDTF">2017-06-07T07:23:00Z</dcterms:created>
  <dcterms:modified xsi:type="dcterms:W3CDTF">2025-02-06T07:49:00Z</dcterms:modified>
</cp:coreProperties>
</file>